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5BF87" w14:textId="77777777" w:rsidR="0029442F" w:rsidRDefault="00F64969">
      <w:pPr>
        <w:pStyle w:val="Heading1"/>
        <w:spacing w:before="0" w:after="120" w:line="275" w:lineRule="auto"/>
        <w:rPr>
          <w:rFonts w:ascii="Google Sans" w:eastAsia="Google Sans" w:hAnsi="Google Sans" w:cs="Google Sans"/>
          <w:color w:val="1B1C1D"/>
        </w:rPr>
      </w:pPr>
      <w:r>
        <w:rPr>
          <w:rFonts w:ascii="Google Sans" w:eastAsia="Google Sans" w:hAnsi="Google Sans" w:cs="Google Sans"/>
          <w:color w:val="1B1C1D"/>
        </w:rPr>
        <w:t>PRIVACY AND COOKIES POLICY</w:t>
      </w:r>
    </w:p>
    <w:p w14:paraId="2245BF88" w14:textId="77777777" w:rsidR="0029442F" w:rsidRDefault="00F64969">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Effective Date: October 2, 2025</w:t>
      </w:r>
    </w:p>
    <w:p w14:paraId="2245BF89" w14:textId="77777777" w:rsidR="0029442F" w:rsidRDefault="00F64969">
      <w:pPr>
        <w:pBdr>
          <w:top w:val="nil"/>
          <w:left w:val="nil"/>
          <w:bottom w:val="nil"/>
          <w:right w:val="nil"/>
          <w:between w:val="nil"/>
        </w:pBdr>
        <w:spacing w:line="275" w:lineRule="auto"/>
        <w:rPr>
          <w:rFonts w:ascii="Google Sans Text" w:eastAsia="Google Sans Text" w:hAnsi="Google Sans Text" w:cs="Google Sans Text"/>
        </w:rPr>
      </w:pPr>
      <w:r>
        <w:rPr>
          <w:rFonts w:ascii="Google Sans Text" w:eastAsia="Google Sans Text" w:hAnsi="Google Sans Text" w:cs="Google Sans Text"/>
        </w:rPr>
        <w:t xml:space="preserve">Policy Owner: </w:t>
      </w:r>
      <w:proofErr w:type="spellStart"/>
      <w:r>
        <w:rPr>
          <w:rFonts w:ascii="Google Sans Text" w:eastAsia="Google Sans Text" w:hAnsi="Google Sans Text" w:cs="Google Sans Text"/>
        </w:rPr>
        <w:t>Trainoverse</w:t>
      </w:r>
      <w:proofErr w:type="spellEnd"/>
      <w:r>
        <w:rPr>
          <w:rFonts w:ascii="Google Sans Text" w:eastAsia="Google Sans Text" w:hAnsi="Google Sans Text" w:cs="Google Sans Text"/>
        </w:rPr>
        <w:t xml:space="preserve"> Hub Sdn Bhd</w:t>
      </w:r>
    </w:p>
    <w:p w14:paraId="2245BF8A" w14:textId="77777777" w:rsidR="0029442F" w:rsidRDefault="00F64969">
      <w:pPr>
        <w:pStyle w:val="Heading2"/>
        <w:spacing w:before="0" w:after="120" w:line="275" w:lineRule="auto"/>
        <w:rPr>
          <w:rFonts w:ascii="Google Sans" w:eastAsia="Google Sans" w:hAnsi="Google Sans" w:cs="Google Sans"/>
          <w:color w:val="1B1C1D"/>
        </w:rPr>
      </w:pPr>
      <w:r>
        <w:rPr>
          <w:rFonts w:ascii="Google Sans" w:eastAsia="Google Sans" w:hAnsi="Google Sans" w:cs="Google Sans"/>
          <w:color w:val="1B1C1D"/>
        </w:rPr>
        <w:t>1. Introduction and Compliance</w:t>
      </w:r>
    </w:p>
    <w:p w14:paraId="2245BF8B" w14:textId="7CD2697F" w:rsidR="0029442F" w:rsidRDefault="00F64969" w:rsidP="005A449C">
      <w:pPr>
        <w:pBdr>
          <w:top w:val="nil"/>
          <w:left w:val="nil"/>
          <w:bottom w:val="nil"/>
          <w:right w:val="nil"/>
          <w:between w:val="nil"/>
        </w:pBdr>
        <w:spacing w:after="240" w:line="275" w:lineRule="auto"/>
        <w:jc w:val="both"/>
        <w:rPr>
          <w:rFonts w:ascii="Google Sans Text" w:eastAsia="Google Sans Text" w:hAnsi="Google Sans Text" w:cs="Google Sans Text"/>
          <w:color w:val="1B1C1D"/>
        </w:rPr>
      </w:pPr>
      <w:proofErr w:type="spellStart"/>
      <w:r>
        <w:rPr>
          <w:rFonts w:ascii="Google Sans Text" w:eastAsia="Google Sans Text" w:hAnsi="Google Sans Text" w:cs="Google Sans Text"/>
          <w:color w:val="1B1C1D"/>
        </w:rPr>
        <w:t>Trainoverse</w:t>
      </w:r>
      <w:proofErr w:type="spellEnd"/>
      <w:r>
        <w:rPr>
          <w:rFonts w:ascii="Google Sans Text" w:eastAsia="Google Sans Text" w:hAnsi="Google Sans Text" w:cs="Google Sans Text"/>
          <w:color w:val="1B1C1D"/>
        </w:rPr>
        <w:t xml:space="preserve"> Hub Sdn Bhd (Company Registration No: </w:t>
      </w:r>
      <w:r w:rsidR="005A449C">
        <w:rPr>
          <w:rFonts w:ascii="Google Sans Text" w:eastAsia="Google Sans Text" w:hAnsi="Google Sans Text" w:cs="Google Sans Text"/>
          <w:b/>
          <w:color w:val="1B1C1D"/>
        </w:rPr>
        <w:t>202501008719 (1610133-A)</w:t>
      </w:r>
      <w:r>
        <w:rPr>
          <w:rFonts w:ascii="Google Sans Text" w:eastAsia="Google Sans Text" w:hAnsi="Google Sans Text" w:cs="Google Sans Text"/>
          <w:color w:val="1B1C1D"/>
        </w:rPr>
        <w:t xml:space="preserve"> and its platform, </w:t>
      </w:r>
      <w:r w:rsidR="005A449C">
        <w:rPr>
          <w:rFonts w:ascii="Google Sans Text" w:eastAsia="Google Sans Text" w:hAnsi="Google Sans Text" w:cs="Google Sans Text"/>
          <w:color w:val="1B1C1D"/>
        </w:rPr>
        <w:t>Trainoverse.com</w:t>
      </w:r>
      <w:r>
        <w:rPr>
          <w:rFonts w:ascii="Google Sans Text" w:eastAsia="Google Sans Text" w:hAnsi="Google Sans Text" w:cs="Google Sans Text"/>
          <w:color w:val="1B1C1D"/>
        </w:rPr>
        <w:t xml:space="preserve"> ("</w:t>
      </w:r>
      <w:r w:rsidR="005A449C">
        <w:rPr>
          <w:rFonts w:ascii="Google Sans Text" w:eastAsia="Google Sans Text" w:hAnsi="Google Sans Text" w:cs="Google Sans Text"/>
          <w:color w:val="1B1C1D"/>
        </w:rPr>
        <w:t>Trainoverse.com</w:t>
      </w:r>
      <w:r>
        <w:rPr>
          <w:rFonts w:ascii="Google Sans Text" w:eastAsia="Google Sans Text" w:hAnsi="Google Sans Text" w:cs="Google Sans Text"/>
          <w:color w:val="1B1C1D"/>
        </w:rPr>
        <w:t>," "we," "us," or "our"), are committed to protecting your personal data and privacy.</w:t>
      </w:r>
    </w:p>
    <w:p w14:paraId="2245BF8C" w14:textId="77777777" w:rsidR="0029442F" w:rsidRDefault="00F64969" w:rsidP="005A449C">
      <w:pPr>
        <w:pBdr>
          <w:top w:val="nil"/>
          <w:left w:val="nil"/>
          <w:bottom w:val="nil"/>
          <w:right w:val="nil"/>
          <w:between w:val="nil"/>
        </w:pBdr>
        <w:spacing w:after="240"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 xml:space="preserve">This policy outlines how we collect, use, store, and process your personal data in accordance with the </w:t>
      </w:r>
      <w:r>
        <w:rPr>
          <w:rFonts w:ascii="Google Sans Text" w:eastAsia="Google Sans Text" w:hAnsi="Google Sans Text" w:cs="Google Sans Text"/>
          <w:b/>
          <w:color w:val="1B1C1D"/>
        </w:rPr>
        <w:t>Personal Data Protection Act 2010 ("PDPA") of Malaysia</w:t>
      </w:r>
      <w:r>
        <w:rPr>
          <w:rFonts w:ascii="Google Sans Text" w:eastAsia="Google Sans Text" w:hAnsi="Google Sans Text" w:cs="Google Sans Text"/>
          <w:color w:val="1B1C1D"/>
        </w:rPr>
        <w:t>.</w:t>
      </w:r>
    </w:p>
    <w:p w14:paraId="2245BF8D" w14:textId="77777777" w:rsidR="0029442F" w:rsidRDefault="00F64969" w:rsidP="005A449C">
      <w:pPr>
        <w:pBdr>
          <w:top w:val="nil"/>
          <w:left w:val="nil"/>
          <w:bottom w:val="nil"/>
          <w:right w:val="nil"/>
          <w:between w:val="nil"/>
        </w:pBdr>
        <w:spacing w:after="240"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 xml:space="preserve">By using our platform, you acknowledge and agree to the practices described in this policy. This policy applies to all users: Companies, HR/L&amp;D Managers, </w:t>
      </w:r>
      <w:proofErr w:type="spellStart"/>
      <w:r>
        <w:rPr>
          <w:rFonts w:ascii="Google Sans Text" w:eastAsia="Google Sans Text" w:hAnsi="Google Sans Text" w:cs="Google Sans Text"/>
          <w:color w:val="1B1C1D"/>
        </w:rPr>
        <w:t>HRDCorp</w:t>
      </w:r>
      <w:proofErr w:type="spellEnd"/>
      <w:r>
        <w:rPr>
          <w:rFonts w:ascii="Google Sans Text" w:eastAsia="Google Sans Text" w:hAnsi="Google Sans Text" w:cs="Google Sans Text"/>
          <w:color w:val="1B1C1D"/>
        </w:rPr>
        <w:t xml:space="preserve"> Accredited Trainers, and Participants.</w:t>
      </w:r>
    </w:p>
    <w:p w14:paraId="2245BF8E" w14:textId="77777777" w:rsidR="0029442F" w:rsidRDefault="00F64969" w:rsidP="005A449C">
      <w:pPr>
        <w:pStyle w:val="Heading2"/>
        <w:spacing w:before="0" w:after="120" w:line="275" w:lineRule="auto"/>
        <w:jc w:val="both"/>
        <w:rPr>
          <w:rFonts w:ascii="Google Sans" w:eastAsia="Google Sans" w:hAnsi="Google Sans" w:cs="Google Sans"/>
          <w:color w:val="1B1C1D"/>
        </w:rPr>
      </w:pPr>
      <w:r>
        <w:rPr>
          <w:rFonts w:ascii="Google Sans" w:eastAsia="Google Sans" w:hAnsi="Google Sans" w:cs="Google Sans"/>
          <w:color w:val="1B1C1D"/>
        </w:rPr>
        <w:t>2. Personal Data We Collect</w:t>
      </w:r>
    </w:p>
    <w:p w14:paraId="2245BF8F" w14:textId="77777777" w:rsidR="0029442F" w:rsidRDefault="00F64969" w:rsidP="005A449C">
      <w:pPr>
        <w:pBdr>
          <w:top w:val="nil"/>
          <w:left w:val="nil"/>
          <w:bottom w:val="nil"/>
          <w:right w:val="nil"/>
          <w:between w:val="nil"/>
        </w:pBdr>
        <w:spacing w:after="240"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"Personal data" refers to any information that can identify you as an individual. We collect data necessary for our service provision.</w:t>
      </w:r>
    </w:p>
    <w:tbl>
      <w:tblPr>
        <w:tblStyle w:val="a"/>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120"/>
        <w:gridCol w:w="3120"/>
        <w:gridCol w:w="3120"/>
      </w:tblGrid>
      <w:tr w:rsidR="0029442F" w14:paraId="2245BF93"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90" w14:textId="77777777" w:rsidR="0029442F" w:rsidRDefault="00F64969" w:rsidP="005A449C">
            <w:pPr>
              <w:pBdr>
                <w:top w:val="nil"/>
                <w:left w:val="nil"/>
                <w:bottom w:val="nil"/>
                <w:right w:val="nil"/>
                <w:between w:val="nil"/>
              </w:pBdr>
              <w:spacing w:before="120" w:after="120" w:line="275" w:lineRule="auto"/>
              <w:rPr>
                <w:rFonts w:ascii="Google Sans Text" w:eastAsia="Google Sans Text" w:hAnsi="Google Sans Text" w:cs="Google Sans Text"/>
                <w:b/>
                <w:color w:val="1B1C1D"/>
              </w:rPr>
            </w:pPr>
            <w:r>
              <w:rPr>
                <w:rFonts w:ascii="Google Sans Text" w:eastAsia="Google Sans Text" w:hAnsi="Google Sans Text" w:cs="Google Sans Text"/>
                <w:b/>
                <w:color w:val="1B1C1D"/>
              </w:rPr>
              <w:t>Category</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91" w14:textId="77777777" w:rsidR="0029442F" w:rsidRDefault="00F64969" w:rsidP="005A449C">
            <w:pPr>
              <w:pBdr>
                <w:top w:val="nil"/>
                <w:left w:val="nil"/>
                <w:bottom w:val="nil"/>
                <w:right w:val="nil"/>
                <w:between w:val="nil"/>
              </w:pBdr>
              <w:spacing w:before="120" w:after="120" w:line="275" w:lineRule="auto"/>
              <w:rPr>
                <w:rFonts w:ascii="Google Sans Text" w:eastAsia="Google Sans Text" w:hAnsi="Google Sans Text" w:cs="Google Sans Text"/>
                <w:b/>
                <w:color w:val="1B1C1D"/>
              </w:rPr>
            </w:pPr>
            <w:r>
              <w:rPr>
                <w:rFonts w:ascii="Google Sans Text" w:eastAsia="Google Sans Text" w:hAnsi="Google Sans Text" w:cs="Google Sans Text"/>
                <w:b/>
                <w:color w:val="1B1C1D"/>
              </w:rPr>
              <w:t>Data Collected</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92" w14:textId="77777777" w:rsidR="0029442F" w:rsidRDefault="00F64969" w:rsidP="005A449C">
            <w:pPr>
              <w:pBdr>
                <w:top w:val="nil"/>
                <w:left w:val="nil"/>
                <w:bottom w:val="nil"/>
                <w:right w:val="nil"/>
                <w:between w:val="nil"/>
              </w:pBdr>
              <w:spacing w:before="120" w:after="120" w:line="275" w:lineRule="auto"/>
              <w:rPr>
                <w:rFonts w:ascii="Google Sans Text" w:eastAsia="Google Sans Text" w:hAnsi="Google Sans Text" w:cs="Google Sans Text"/>
                <w:b/>
                <w:color w:val="1B1C1D"/>
              </w:rPr>
            </w:pPr>
            <w:r>
              <w:rPr>
                <w:rFonts w:ascii="Google Sans Text" w:eastAsia="Google Sans Text" w:hAnsi="Google Sans Text" w:cs="Google Sans Text"/>
                <w:b/>
                <w:color w:val="1B1C1D"/>
              </w:rPr>
              <w:t>Purpose of Collection</w:t>
            </w:r>
          </w:p>
        </w:tc>
      </w:tr>
      <w:tr w:rsidR="0029442F" w14:paraId="2245BF97"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94"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b/>
                <w:color w:val="1B1C1D"/>
              </w:rPr>
            </w:pPr>
            <w:r>
              <w:rPr>
                <w:rFonts w:ascii="Google Sans Text" w:eastAsia="Google Sans Text" w:hAnsi="Google Sans Text" w:cs="Google Sans Text"/>
                <w:b/>
                <w:color w:val="1B1C1D"/>
              </w:rPr>
              <w:t>Identity &amp; Contact</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95"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color w:val="1B1C1D"/>
              </w:rPr>
            </w:pPr>
            <w:r>
              <w:rPr>
                <w:rFonts w:ascii="Google Sans Text" w:eastAsia="Google Sans Text" w:hAnsi="Google Sans Text" w:cs="Google Sans Text"/>
                <w:color w:val="1B1C1D"/>
              </w:rPr>
              <w:t>Name, Email address, Phone number, Username, and Password (encrypted).</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96"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color w:val="1B1C1D"/>
              </w:rPr>
            </w:pPr>
            <w:r>
              <w:rPr>
                <w:rFonts w:ascii="Google Sans Text" w:eastAsia="Google Sans Text" w:hAnsi="Google Sans Text" w:cs="Google Sans Text"/>
                <w:color w:val="1B1C1D"/>
              </w:rPr>
              <w:t>Account setup, security, and primary communication.</w:t>
            </w:r>
          </w:p>
        </w:tc>
      </w:tr>
      <w:tr w:rsidR="0029442F" w14:paraId="2245BF9B"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98"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b/>
                <w:color w:val="1B1C1D"/>
              </w:rPr>
            </w:pPr>
            <w:r>
              <w:rPr>
                <w:rFonts w:ascii="Google Sans Text" w:eastAsia="Google Sans Text" w:hAnsi="Google Sans Text" w:cs="Google Sans Text"/>
                <w:b/>
                <w:color w:val="1B1C1D"/>
              </w:rPr>
              <w:t>Professional/Trainer Data</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99"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color w:val="1B1C1D"/>
              </w:rPr>
            </w:pPr>
            <w:proofErr w:type="spellStart"/>
            <w:r>
              <w:rPr>
                <w:rFonts w:ascii="Google Sans Text" w:eastAsia="Google Sans Text" w:hAnsi="Google Sans Text" w:cs="Google Sans Text"/>
                <w:color w:val="1B1C1D"/>
              </w:rPr>
              <w:t>HRDCorp</w:t>
            </w:r>
            <w:proofErr w:type="spellEnd"/>
            <w:r>
              <w:rPr>
                <w:rFonts w:ascii="Google Sans Text" w:eastAsia="Google Sans Text" w:hAnsi="Google Sans Text" w:cs="Google Sans Text"/>
                <w:color w:val="1B1C1D"/>
              </w:rPr>
              <w:t xml:space="preserve"> Accreditation Number, Professional Bio, Expertise, Industry Background, Resume/CV, Bank Account Details (for payment disbursement).</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9A"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color w:val="1B1C1D"/>
              </w:rPr>
            </w:pPr>
            <w:r>
              <w:rPr>
                <w:rFonts w:ascii="Google Sans Text" w:eastAsia="Google Sans Text" w:hAnsi="Google Sans Text" w:cs="Google Sans Text"/>
                <w:color w:val="1B1C1D"/>
              </w:rPr>
              <w:t>Trainer verification, AI matching, and processing of service fees.</w:t>
            </w:r>
          </w:p>
        </w:tc>
      </w:tr>
      <w:tr w:rsidR="0029442F" w14:paraId="2245BF9F"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9C"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b/>
                <w:color w:val="1B1C1D"/>
              </w:rPr>
            </w:pPr>
            <w:r>
              <w:rPr>
                <w:rFonts w:ascii="Google Sans Text" w:eastAsia="Google Sans Text" w:hAnsi="Google Sans Text" w:cs="Google Sans Text"/>
                <w:b/>
                <w:color w:val="1B1C1D"/>
              </w:rPr>
              <w:t>Company/Employer Data</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9D"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color w:val="1B1C1D"/>
              </w:rPr>
            </w:pPr>
            <w:r>
              <w:rPr>
                <w:rFonts w:ascii="Google Sans Text" w:eastAsia="Google Sans Text" w:hAnsi="Google Sans Text" w:cs="Google Sans Text"/>
                <w:color w:val="1B1C1D"/>
              </w:rPr>
              <w:t xml:space="preserve">Company Name, Company Registration Number, Contact Person's Name, Industry, </w:t>
            </w:r>
            <w:proofErr w:type="spellStart"/>
            <w:r>
              <w:rPr>
                <w:rFonts w:ascii="Google Sans Text" w:eastAsia="Google Sans Text" w:hAnsi="Google Sans Text" w:cs="Google Sans Text"/>
                <w:color w:val="1B1C1D"/>
              </w:rPr>
              <w:t>HRDCorp</w:t>
            </w:r>
            <w:proofErr w:type="spellEnd"/>
            <w:r>
              <w:rPr>
                <w:rFonts w:ascii="Google Sans Text" w:eastAsia="Google Sans Text" w:hAnsi="Google Sans Text" w:cs="Google Sans Text"/>
                <w:color w:val="1B1C1D"/>
              </w:rPr>
              <w:t xml:space="preserve"> Registration status.</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9E"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color w:val="1B1C1D"/>
              </w:rPr>
            </w:pPr>
            <w:r>
              <w:rPr>
                <w:rFonts w:ascii="Google Sans Text" w:eastAsia="Google Sans Text" w:hAnsi="Google Sans Text" w:cs="Google Sans Text"/>
                <w:color w:val="1B1C1D"/>
              </w:rPr>
              <w:t>Client verification, contract management, and regulatory compliance.</w:t>
            </w:r>
          </w:p>
        </w:tc>
      </w:tr>
      <w:tr w:rsidR="0029442F" w14:paraId="2245BFA3"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A0"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b/>
                <w:color w:val="1B1C1D"/>
              </w:rPr>
            </w:pPr>
            <w:r>
              <w:rPr>
                <w:rFonts w:ascii="Google Sans Text" w:eastAsia="Google Sans Text" w:hAnsi="Google Sans Text" w:cs="Google Sans Text"/>
                <w:b/>
                <w:color w:val="1B1C1D"/>
              </w:rPr>
              <w:lastRenderedPageBreak/>
              <w:t>Engagement &amp; Feedback</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A1"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color w:val="1B1C1D"/>
              </w:rPr>
            </w:pPr>
            <w:r>
              <w:rPr>
                <w:rFonts w:ascii="Google Sans Text" w:eastAsia="Google Sans Text" w:hAnsi="Google Sans Text" w:cs="Google Sans Text"/>
                <w:color w:val="1B1C1D"/>
              </w:rPr>
              <w:t>Training requests (e.g., "Need critical thinking course for finance team"), Performance ratings (NPS scores), Review comments, Proposal history.</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A2"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color w:val="1B1C1D"/>
              </w:rPr>
            </w:pPr>
            <w:r>
              <w:rPr>
                <w:rFonts w:ascii="Google Sans Text" w:eastAsia="Google Sans Text" w:hAnsi="Google Sans Text" w:cs="Google Sans Text"/>
                <w:color w:val="1B1C1D"/>
              </w:rPr>
              <w:t>AI matching refinement, quality control, and L&amp;D ROI analytics for companies.</w:t>
            </w:r>
          </w:p>
        </w:tc>
      </w:tr>
      <w:tr w:rsidR="0029442F" w14:paraId="2245BFA7" w14:textId="77777777">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A4"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b/>
                <w:color w:val="1B1C1D"/>
              </w:rPr>
            </w:pPr>
            <w:r>
              <w:rPr>
                <w:rFonts w:ascii="Google Sans Text" w:eastAsia="Google Sans Text" w:hAnsi="Google Sans Text" w:cs="Google Sans Text"/>
                <w:b/>
                <w:color w:val="1B1C1D"/>
              </w:rPr>
              <w:t>Technical &amp; Usage Data</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A5"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color w:val="1B1C1D"/>
              </w:rPr>
            </w:pPr>
            <w:r>
              <w:rPr>
                <w:rFonts w:ascii="Google Sans Text" w:eastAsia="Google Sans Text" w:hAnsi="Google Sans Text" w:cs="Google Sans Text"/>
                <w:color w:val="1B1C1D"/>
              </w:rPr>
              <w:t>IP address, Device Type, Browser Type, Pages Visited, Time Spent, Referrer URL.</w:t>
            </w:r>
          </w:p>
        </w:tc>
        <w:tc>
          <w:tcPr>
            <w:tcW w:w="31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A6" w14:textId="77777777" w:rsidR="0029442F" w:rsidRDefault="00F64969" w:rsidP="005A449C">
            <w:pPr>
              <w:pBdr>
                <w:top w:val="nil"/>
                <w:left w:val="nil"/>
                <w:bottom w:val="nil"/>
                <w:right w:val="nil"/>
                <w:between w:val="nil"/>
              </w:pBdr>
              <w:spacing w:line="275" w:lineRule="auto"/>
              <w:rPr>
                <w:rFonts w:ascii="Google Sans Text" w:eastAsia="Google Sans Text" w:hAnsi="Google Sans Text" w:cs="Google Sans Text"/>
                <w:color w:val="1B1C1D"/>
              </w:rPr>
            </w:pPr>
            <w:r>
              <w:rPr>
                <w:rFonts w:ascii="Google Sans Text" w:eastAsia="Google Sans Text" w:hAnsi="Google Sans Text" w:cs="Google Sans Text"/>
                <w:color w:val="1B1C1D"/>
              </w:rPr>
              <w:t>Platform maintenance, security, and analytical improvement of user experience.</w:t>
            </w:r>
          </w:p>
        </w:tc>
      </w:tr>
    </w:tbl>
    <w:p w14:paraId="2245BFA8" w14:textId="77777777" w:rsidR="0029442F" w:rsidRDefault="00F64969" w:rsidP="005A449C">
      <w:pPr>
        <w:pBdr>
          <w:top w:val="nil"/>
          <w:left w:val="nil"/>
          <w:bottom w:val="nil"/>
          <w:right w:val="nil"/>
          <w:between w:val="nil"/>
        </w:pBdr>
        <w:spacing w:before="480" w:after="240"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We do not collect sensitive personal data (e.g., political opinions, religious beliefs, health status) unless required by law or with your explicit consent for a specific regulatory requirement.</w:t>
      </w:r>
    </w:p>
    <w:p w14:paraId="2245BFA9" w14:textId="77777777" w:rsidR="0029442F" w:rsidRDefault="00F64969" w:rsidP="005A449C">
      <w:pPr>
        <w:pStyle w:val="Heading2"/>
        <w:spacing w:before="0" w:after="120" w:line="275" w:lineRule="auto"/>
        <w:jc w:val="both"/>
        <w:rPr>
          <w:rFonts w:ascii="Google Sans" w:eastAsia="Google Sans" w:hAnsi="Google Sans" w:cs="Google Sans"/>
          <w:color w:val="1B1C1D"/>
        </w:rPr>
      </w:pPr>
      <w:r>
        <w:rPr>
          <w:rFonts w:ascii="Google Sans" w:eastAsia="Google Sans" w:hAnsi="Google Sans" w:cs="Google Sans"/>
          <w:color w:val="1B1C1D"/>
        </w:rPr>
        <w:t>3. How We Process and Use Your Personal Data (PDPA Principles)</w:t>
      </w:r>
    </w:p>
    <w:p w14:paraId="2245BFAA" w14:textId="77777777" w:rsidR="0029442F" w:rsidRDefault="00F64969" w:rsidP="005A449C">
      <w:pPr>
        <w:pBdr>
          <w:top w:val="nil"/>
          <w:left w:val="nil"/>
          <w:bottom w:val="nil"/>
          <w:right w:val="nil"/>
          <w:between w:val="nil"/>
        </w:pBdr>
        <w:spacing w:after="240"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We process your personal data for purposes that are necessary and directly related to our functions, adhering to the seven PDPA principles:</w:t>
      </w:r>
    </w:p>
    <w:tbl>
      <w:tblPr>
        <w:tblStyle w:val="a0"/>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80"/>
        <w:gridCol w:w="4680"/>
      </w:tblGrid>
      <w:tr w:rsidR="0029442F" w14:paraId="2245BFAD"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AB" w14:textId="77777777" w:rsidR="0029442F" w:rsidRDefault="00F64969" w:rsidP="005A449C">
            <w:pPr>
              <w:pBdr>
                <w:top w:val="nil"/>
                <w:left w:val="nil"/>
                <w:bottom w:val="nil"/>
                <w:right w:val="nil"/>
                <w:between w:val="nil"/>
              </w:pBdr>
              <w:spacing w:before="120" w:after="120" w:line="275" w:lineRule="auto"/>
              <w:jc w:val="both"/>
              <w:rPr>
                <w:rFonts w:ascii="Google Sans Text" w:eastAsia="Google Sans Text" w:hAnsi="Google Sans Text" w:cs="Google Sans Text"/>
                <w:b/>
                <w:color w:val="1B1C1D"/>
              </w:rPr>
            </w:pPr>
            <w:r>
              <w:rPr>
                <w:rFonts w:ascii="Google Sans Text" w:eastAsia="Google Sans Text" w:hAnsi="Google Sans Text" w:cs="Google Sans Text"/>
                <w:b/>
                <w:color w:val="1B1C1D"/>
              </w:rPr>
              <w:t>PDPA Principle</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AC" w14:textId="77777777" w:rsidR="0029442F" w:rsidRDefault="00F64969" w:rsidP="005A449C">
            <w:pPr>
              <w:pBdr>
                <w:top w:val="nil"/>
                <w:left w:val="nil"/>
                <w:bottom w:val="nil"/>
                <w:right w:val="nil"/>
                <w:between w:val="nil"/>
              </w:pBdr>
              <w:spacing w:before="120" w:after="120" w:line="275" w:lineRule="auto"/>
              <w:jc w:val="both"/>
              <w:rPr>
                <w:rFonts w:ascii="Google Sans Text" w:eastAsia="Google Sans Text" w:hAnsi="Google Sans Text" w:cs="Google Sans Text"/>
                <w:b/>
                <w:color w:val="1B1C1D"/>
              </w:rPr>
            </w:pPr>
            <w:r>
              <w:rPr>
                <w:rFonts w:ascii="Google Sans Text" w:eastAsia="Google Sans Text" w:hAnsi="Google Sans Text" w:cs="Google Sans Text"/>
                <w:b/>
                <w:color w:val="1B1C1D"/>
              </w:rPr>
              <w:t>What We Do</w:t>
            </w:r>
          </w:p>
        </w:tc>
      </w:tr>
      <w:tr w:rsidR="0029442F" w14:paraId="2245BFB0"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AE"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b/>
                <w:color w:val="1B1C1D"/>
              </w:rPr>
            </w:pPr>
            <w:r>
              <w:rPr>
                <w:rFonts w:ascii="Google Sans Text" w:eastAsia="Google Sans Text" w:hAnsi="Google Sans Text" w:cs="Google Sans Text"/>
                <w:b/>
                <w:color w:val="1B1C1D"/>
              </w:rPr>
              <w:t>General Principle</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AF"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We process data only with your consent and for the core purpose of connecting trainers and companies to execute a commercial training transaction.</w:t>
            </w:r>
          </w:p>
        </w:tc>
      </w:tr>
      <w:tr w:rsidR="0029442F" w14:paraId="2245BFB3"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B1"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b/>
                <w:color w:val="1B1C1D"/>
              </w:rPr>
            </w:pPr>
            <w:r>
              <w:rPr>
                <w:rFonts w:ascii="Google Sans Text" w:eastAsia="Google Sans Text" w:hAnsi="Google Sans Text" w:cs="Google Sans Text"/>
                <w:b/>
                <w:color w:val="1B1C1D"/>
              </w:rPr>
              <w:t>Notice and Choice</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B2"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We inform you of the types of data collected, the purposes of processing, and provide you the choice to withdraw consent at any time (see Section 6).</w:t>
            </w:r>
          </w:p>
        </w:tc>
      </w:tr>
      <w:tr w:rsidR="0029442F" w14:paraId="2245BFB6"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B4"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b/>
                <w:color w:val="1B1C1D"/>
              </w:rPr>
            </w:pPr>
            <w:r>
              <w:rPr>
                <w:rFonts w:ascii="Google Sans Text" w:eastAsia="Google Sans Text" w:hAnsi="Google Sans Text" w:cs="Google Sans Text"/>
                <w:b/>
                <w:color w:val="1B1C1D"/>
              </w:rPr>
              <w:t>Disclosure Principle</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B5"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We only disclose data necessary to facilitate the service (e.g., sharing a Trainer’s profile with a Company requesting that expertise). We do not sell your personal data.</w:t>
            </w:r>
          </w:p>
        </w:tc>
      </w:tr>
      <w:tr w:rsidR="0029442F" w14:paraId="2245BFB9"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B7"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b/>
                <w:color w:val="1B1C1D"/>
              </w:rPr>
            </w:pPr>
            <w:r>
              <w:rPr>
                <w:rFonts w:ascii="Google Sans Text" w:eastAsia="Google Sans Text" w:hAnsi="Google Sans Text" w:cs="Google Sans Text"/>
                <w:b/>
                <w:color w:val="1B1C1D"/>
              </w:rPr>
              <w:lastRenderedPageBreak/>
              <w:t>Security Principle</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B8"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We take practical steps (encryption, firewalls, access controls) to protect personal data from loss, misuse, modification, unauthorized disclosure, or destruction.</w:t>
            </w:r>
          </w:p>
        </w:tc>
      </w:tr>
      <w:tr w:rsidR="0029442F" w14:paraId="2245BFBC"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BA"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b/>
                <w:color w:val="1B1C1D"/>
              </w:rPr>
            </w:pPr>
            <w:r>
              <w:rPr>
                <w:rFonts w:ascii="Google Sans Text" w:eastAsia="Google Sans Text" w:hAnsi="Google Sans Text" w:cs="Google Sans Text"/>
                <w:b/>
                <w:color w:val="1B1C1D"/>
              </w:rPr>
              <w:t>Retention Principle</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BB"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 xml:space="preserve">We do not keep your personal data longer than necessary for the </w:t>
            </w:r>
            <w:proofErr w:type="spellStart"/>
            <w:r>
              <w:rPr>
                <w:rFonts w:ascii="Google Sans Text" w:eastAsia="Google Sans Text" w:hAnsi="Google Sans Text" w:cs="Google Sans Text"/>
                <w:color w:val="1B1C1D"/>
              </w:rPr>
              <w:t>fulfillment</w:t>
            </w:r>
            <w:proofErr w:type="spellEnd"/>
            <w:r>
              <w:rPr>
                <w:rFonts w:ascii="Google Sans Text" w:eastAsia="Google Sans Text" w:hAnsi="Google Sans Text" w:cs="Google Sans Text"/>
                <w:color w:val="1B1C1D"/>
              </w:rPr>
              <w:t xml:space="preserve"> of the purpose for which it was collected, or as required by Malaysian law.</w:t>
            </w:r>
          </w:p>
        </w:tc>
      </w:tr>
      <w:tr w:rsidR="0029442F" w14:paraId="2245BFBF"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BD"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b/>
                <w:color w:val="1B1C1D"/>
              </w:rPr>
            </w:pPr>
            <w:r>
              <w:rPr>
                <w:rFonts w:ascii="Google Sans Text" w:eastAsia="Google Sans Text" w:hAnsi="Google Sans Text" w:cs="Google Sans Text"/>
                <w:b/>
                <w:color w:val="1B1C1D"/>
              </w:rPr>
              <w:t>Data Integrity</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BE"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 xml:space="preserve">We take reasonable steps to ensure the data we process is accurate, complete, not misleading, and kept </w:t>
            </w:r>
            <w:proofErr w:type="gramStart"/>
            <w:r>
              <w:rPr>
                <w:rFonts w:ascii="Google Sans Text" w:eastAsia="Google Sans Text" w:hAnsi="Google Sans Text" w:cs="Google Sans Text"/>
                <w:color w:val="1B1C1D"/>
              </w:rPr>
              <w:t>up-to-date</w:t>
            </w:r>
            <w:proofErr w:type="gramEnd"/>
            <w:r>
              <w:rPr>
                <w:rFonts w:ascii="Google Sans Text" w:eastAsia="Google Sans Text" w:hAnsi="Google Sans Text" w:cs="Google Sans Text"/>
                <w:color w:val="1B1C1D"/>
              </w:rPr>
              <w:t>, relying on you to ensure your submitted data is accurate.</w:t>
            </w:r>
          </w:p>
        </w:tc>
      </w:tr>
      <w:tr w:rsidR="0029442F" w14:paraId="2245BFC2"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C0"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b/>
                <w:color w:val="1B1C1D"/>
              </w:rPr>
            </w:pPr>
            <w:r>
              <w:rPr>
                <w:rFonts w:ascii="Google Sans Text" w:eastAsia="Google Sans Text" w:hAnsi="Google Sans Text" w:cs="Google Sans Text"/>
                <w:b/>
                <w:color w:val="1B1C1D"/>
              </w:rPr>
              <w:t>Access Principle</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245BFC1"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 xml:space="preserve">You have the right to request access </w:t>
            </w:r>
            <w:proofErr w:type="gramStart"/>
            <w:r>
              <w:rPr>
                <w:rFonts w:ascii="Google Sans Text" w:eastAsia="Google Sans Text" w:hAnsi="Google Sans Text" w:cs="Google Sans Text"/>
                <w:color w:val="1B1C1D"/>
              </w:rPr>
              <w:t>to</w:t>
            </w:r>
            <w:proofErr w:type="gramEnd"/>
            <w:r>
              <w:rPr>
                <w:rFonts w:ascii="Google Sans Text" w:eastAsia="Google Sans Text" w:hAnsi="Google Sans Text" w:cs="Google Sans Text"/>
                <w:color w:val="1B1C1D"/>
              </w:rPr>
              <w:t xml:space="preserve"> and correction of your personal data held by us (see Section 6).</w:t>
            </w:r>
          </w:p>
        </w:tc>
      </w:tr>
    </w:tbl>
    <w:p w14:paraId="2245BFC3" w14:textId="77777777" w:rsidR="0029442F" w:rsidRDefault="00F64969" w:rsidP="005A449C">
      <w:pPr>
        <w:pStyle w:val="Heading2"/>
        <w:spacing w:before="480" w:after="120" w:line="275" w:lineRule="auto"/>
        <w:jc w:val="both"/>
        <w:rPr>
          <w:rFonts w:ascii="Google Sans" w:eastAsia="Google Sans" w:hAnsi="Google Sans" w:cs="Google Sans"/>
          <w:color w:val="1B1C1D"/>
        </w:rPr>
      </w:pPr>
      <w:r>
        <w:rPr>
          <w:rFonts w:ascii="Google Sans" w:eastAsia="Google Sans" w:hAnsi="Google Sans" w:cs="Google Sans"/>
          <w:color w:val="1B1C1D"/>
        </w:rPr>
        <w:t>4. Disclosure and Transfer of Personal Data</w:t>
      </w:r>
    </w:p>
    <w:p w14:paraId="2245BFC4" w14:textId="77777777" w:rsidR="0029442F" w:rsidRDefault="00F64969" w:rsidP="005A449C">
      <w:pPr>
        <w:pBdr>
          <w:top w:val="nil"/>
          <w:left w:val="nil"/>
          <w:bottom w:val="nil"/>
          <w:right w:val="nil"/>
          <w:between w:val="nil"/>
        </w:pBdr>
        <w:spacing w:after="120"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We may disclose your personal data to the following third parties, strictly for the purposes outlined in this policy:</w:t>
      </w:r>
    </w:p>
    <w:p w14:paraId="2245BFC5" w14:textId="77777777" w:rsidR="0029442F" w:rsidRDefault="00F64969" w:rsidP="005A449C">
      <w:pPr>
        <w:numPr>
          <w:ilvl w:val="0"/>
          <w:numId w:val="1"/>
        </w:numPr>
        <w:pBdr>
          <w:top w:val="nil"/>
          <w:left w:val="nil"/>
          <w:bottom w:val="nil"/>
          <w:right w:val="nil"/>
          <w:between w:val="nil"/>
        </w:pBdr>
        <w:spacing w:line="275" w:lineRule="auto"/>
        <w:jc w:val="both"/>
      </w:pPr>
      <w:r>
        <w:rPr>
          <w:rFonts w:ascii="Google Sans Text" w:eastAsia="Google Sans Text" w:hAnsi="Google Sans Text" w:cs="Google Sans Text"/>
          <w:b/>
          <w:color w:val="1B1C1D"/>
        </w:rPr>
        <w:t>Between Users:</w:t>
      </w:r>
      <w:r>
        <w:rPr>
          <w:rFonts w:ascii="Google Sans Text" w:eastAsia="Google Sans Text" w:hAnsi="Google Sans Text" w:cs="Google Sans Text"/>
          <w:color w:val="1B1C1D"/>
        </w:rPr>
        <w:t xml:space="preserve"> Relevant data is shared between a Company and a Trainer to initiate a training engagement (e.g., sharing contact details and proposals).</w:t>
      </w:r>
    </w:p>
    <w:p w14:paraId="2245BFC6" w14:textId="77777777" w:rsidR="0029442F" w:rsidRDefault="00F64969" w:rsidP="005A449C">
      <w:pPr>
        <w:numPr>
          <w:ilvl w:val="0"/>
          <w:numId w:val="1"/>
        </w:numPr>
        <w:pBdr>
          <w:top w:val="nil"/>
          <w:left w:val="nil"/>
          <w:bottom w:val="nil"/>
          <w:right w:val="nil"/>
          <w:between w:val="nil"/>
        </w:pBdr>
        <w:spacing w:line="275" w:lineRule="auto"/>
        <w:jc w:val="both"/>
      </w:pPr>
      <w:r>
        <w:rPr>
          <w:rFonts w:ascii="Google Sans Text" w:eastAsia="Google Sans Text" w:hAnsi="Google Sans Text" w:cs="Google Sans Text"/>
          <w:b/>
          <w:color w:val="1B1C1D"/>
        </w:rPr>
        <w:t>Third-Party Service Providers:</w:t>
      </w:r>
      <w:r>
        <w:rPr>
          <w:rFonts w:ascii="Google Sans Text" w:eastAsia="Google Sans Text" w:hAnsi="Google Sans Text" w:cs="Google Sans Text"/>
          <w:color w:val="1B1C1D"/>
        </w:rPr>
        <w:t xml:space="preserve"> Entities that perform essential functions on our behalf, such as cloud hosting providers (</w:t>
      </w:r>
      <w:r>
        <w:rPr>
          <w:rFonts w:ascii="Google Sans Text" w:eastAsia="Google Sans Text" w:hAnsi="Google Sans Text" w:cs="Google Sans Text"/>
          <w:b/>
          <w:color w:val="1B1C1D"/>
        </w:rPr>
        <w:t>[List Hosting Provider, e.g., AWS, Azure]</w:t>
      </w:r>
      <w:r>
        <w:rPr>
          <w:rFonts w:ascii="Google Sans Text" w:eastAsia="Google Sans Text" w:hAnsi="Google Sans Text" w:cs="Google Sans Text"/>
          <w:color w:val="1B1C1D"/>
        </w:rPr>
        <w:t>), payment gateways, and security auditing services. These parties are contractually bound to maintain confidentiality and security.</w:t>
      </w:r>
    </w:p>
    <w:p w14:paraId="2245BFC7" w14:textId="77777777" w:rsidR="0029442F" w:rsidRDefault="00F64969" w:rsidP="005A449C">
      <w:pPr>
        <w:numPr>
          <w:ilvl w:val="0"/>
          <w:numId w:val="1"/>
        </w:numPr>
        <w:pBdr>
          <w:top w:val="nil"/>
          <w:left w:val="nil"/>
          <w:bottom w:val="nil"/>
          <w:right w:val="nil"/>
          <w:between w:val="nil"/>
        </w:pBdr>
        <w:spacing w:line="275" w:lineRule="auto"/>
        <w:jc w:val="both"/>
      </w:pPr>
      <w:r>
        <w:rPr>
          <w:rFonts w:ascii="Google Sans Text" w:eastAsia="Google Sans Text" w:hAnsi="Google Sans Text" w:cs="Google Sans Text"/>
          <w:b/>
          <w:color w:val="1B1C1D"/>
        </w:rPr>
        <w:t>Affiliated Companies:</w:t>
      </w:r>
      <w:r>
        <w:rPr>
          <w:rFonts w:ascii="Google Sans Text" w:eastAsia="Google Sans Text" w:hAnsi="Google Sans Text" w:cs="Google Sans Text"/>
          <w:color w:val="1B1C1D"/>
        </w:rPr>
        <w:t xml:space="preserve"> To our subsidiaries, holding companies, or affiliates for internal operations, auditing, and service improvement, subject to equivalent security standards.</w:t>
      </w:r>
    </w:p>
    <w:p w14:paraId="2245BFC8" w14:textId="77777777" w:rsidR="0029442F" w:rsidRDefault="00F64969" w:rsidP="005A449C">
      <w:pPr>
        <w:numPr>
          <w:ilvl w:val="0"/>
          <w:numId w:val="1"/>
        </w:numPr>
        <w:pBdr>
          <w:top w:val="nil"/>
          <w:left w:val="nil"/>
          <w:bottom w:val="nil"/>
          <w:right w:val="nil"/>
          <w:between w:val="nil"/>
        </w:pBdr>
        <w:spacing w:line="275" w:lineRule="auto"/>
        <w:jc w:val="both"/>
      </w:pPr>
      <w:r>
        <w:rPr>
          <w:rFonts w:ascii="Google Sans Text" w:eastAsia="Google Sans Text" w:hAnsi="Google Sans Text" w:cs="Google Sans Text"/>
          <w:b/>
          <w:color w:val="1B1C1D"/>
        </w:rPr>
        <w:t>Regulatory &amp; Legal Authorities:</w:t>
      </w:r>
      <w:r>
        <w:rPr>
          <w:rFonts w:ascii="Google Sans Text" w:eastAsia="Google Sans Text" w:hAnsi="Google Sans Text" w:cs="Google Sans Text"/>
          <w:color w:val="1B1C1D"/>
        </w:rPr>
        <w:t xml:space="preserve"> Where required by Malaysian law, government agencies (like </w:t>
      </w:r>
      <w:proofErr w:type="spellStart"/>
      <w:r>
        <w:rPr>
          <w:rFonts w:ascii="Google Sans Text" w:eastAsia="Google Sans Text" w:hAnsi="Google Sans Text" w:cs="Google Sans Text"/>
          <w:b/>
          <w:color w:val="1B1C1D"/>
        </w:rPr>
        <w:t>HRDCorp</w:t>
      </w:r>
      <w:proofErr w:type="spellEnd"/>
      <w:r>
        <w:rPr>
          <w:rFonts w:ascii="Google Sans Text" w:eastAsia="Google Sans Text" w:hAnsi="Google Sans Text" w:cs="Google Sans Text"/>
          <w:color w:val="1B1C1D"/>
        </w:rPr>
        <w:t>) for levy claims, or by court order.</w:t>
      </w:r>
    </w:p>
    <w:p w14:paraId="2245BFC9" w14:textId="77777777" w:rsidR="0029442F" w:rsidRPr="004F0F9B" w:rsidRDefault="00F64969" w:rsidP="005A449C">
      <w:pPr>
        <w:numPr>
          <w:ilvl w:val="0"/>
          <w:numId w:val="1"/>
        </w:numPr>
        <w:pBdr>
          <w:top w:val="nil"/>
          <w:left w:val="nil"/>
          <w:bottom w:val="nil"/>
          <w:right w:val="nil"/>
          <w:between w:val="nil"/>
        </w:pBdr>
        <w:spacing w:after="120" w:line="275" w:lineRule="auto"/>
        <w:jc w:val="both"/>
      </w:pPr>
      <w:r>
        <w:rPr>
          <w:rFonts w:ascii="Google Sans Text" w:eastAsia="Google Sans Text" w:hAnsi="Google Sans Text" w:cs="Google Sans Text"/>
          <w:b/>
          <w:color w:val="1B1C1D"/>
        </w:rPr>
        <w:t>Business Transfer:</w:t>
      </w:r>
      <w:r>
        <w:rPr>
          <w:rFonts w:ascii="Google Sans Text" w:eastAsia="Google Sans Text" w:hAnsi="Google Sans Text" w:cs="Google Sans Text"/>
          <w:color w:val="1B1C1D"/>
        </w:rPr>
        <w:t xml:space="preserve"> In the event of a merger, acquisition, or sale of assets, your data may be transferred to the new entity.</w:t>
      </w:r>
    </w:p>
    <w:p w14:paraId="3C754C6D" w14:textId="77777777" w:rsidR="004F0F9B" w:rsidRDefault="004F0F9B" w:rsidP="004F0F9B">
      <w:pPr>
        <w:pBdr>
          <w:top w:val="nil"/>
          <w:left w:val="nil"/>
          <w:bottom w:val="nil"/>
          <w:right w:val="nil"/>
          <w:between w:val="nil"/>
        </w:pBdr>
        <w:spacing w:after="120" w:line="275" w:lineRule="auto"/>
        <w:jc w:val="both"/>
      </w:pPr>
    </w:p>
    <w:p w14:paraId="10C943A3" w14:textId="77777777" w:rsidR="004F0F9B" w:rsidRDefault="004F0F9B" w:rsidP="004F0F9B">
      <w:pPr>
        <w:pBdr>
          <w:top w:val="nil"/>
          <w:left w:val="nil"/>
          <w:bottom w:val="nil"/>
          <w:right w:val="nil"/>
          <w:between w:val="nil"/>
        </w:pBdr>
        <w:spacing w:after="120" w:line="275" w:lineRule="auto"/>
        <w:jc w:val="both"/>
      </w:pPr>
    </w:p>
    <w:p w14:paraId="2245BFCA" w14:textId="77777777" w:rsidR="0029442F" w:rsidRDefault="00F64969" w:rsidP="005A449C">
      <w:pPr>
        <w:pStyle w:val="Heading2"/>
        <w:spacing w:before="120" w:after="120" w:line="275" w:lineRule="auto"/>
        <w:jc w:val="both"/>
        <w:rPr>
          <w:rFonts w:ascii="Google Sans" w:eastAsia="Google Sans" w:hAnsi="Google Sans" w:cs="Google Sans"/>
          <w:color w:val="1B1C1D"/>
        </w:rPr>
      </w:pPr>
      <w:r>
        <w:rPr>
          <w:rFonts w:ascii="Google Sans" w:eastAsia="Google Sans" w:hAnsi="Google Sans" w:cs="Google Sans"/>
          <w:color w:val="1B1C1D"/>
        </w:rPr>
        <w:lastRenderedPageBreak/>
        <w:t>5. Cookies Policy</w:t>
      </w:r>
    </w:p>
    <w:p w14:paraId="2245BFCB" w14:textId="77777777" w:rsidR="0029442F" w:rsidRDefault="00F64969" w:rsidP="005A449C">
      <w:pPr>
        <w:pBdr>
          <w:top w:val="nil"/>
          <w:left w:val="nil"/>
          <w:bottom w:val="nil"/>
          <w:right w:val="nil"/>
          <w:between w:val="nil"/>
        </w:pBdr>
        <w:spacing w:after="240" w:line="275" w:lineRule="auto"/>
        <w:jc w:val="both"/>
        <w:rPr>
          <w:rFonts w:ascii="Google Sans Text" w:eastAsia="Google Sans Text" w:hAnsi="Google Sans Text" w:cs="Google Sans Text"/>
          <w:color w:val="1B1C1D"/>
        </w:rPr>
      </w:pPr>
      <w:r>
        <w:rPr>
          <w:rFonts w:ascii="Google Sans Text" w:eastAsia="Google Sans Text" w:hAnsi="Google Sans Text" w:cs="Google Sans Text"/>
          <w:b/>
          <w:color w:val="1B1C1D"/>
        </w:rPr>
        <w:t>What are Cookies?</w:t>
      </w:r>
      <w:r>
        <w:rPr>
          <w:rFonts w:ascii="Google Sans Text" w:eastAsia="Google Sans Text" w:hAnsi="Google Sans Text" w:cs="Google Sans Text"/>
          <w:color w:val="1B1C1D"/>
        </w:rPr>
        <w:t xml:space="preserve"> Cookies are small text files stored on your device by your web browser when you visit our website. They help us remember your preferences and enhance your user experience.</w:t>
      </w:r>
    </w:p>
    <w:p w14:paraId="2245BFCC" w14:textId="77777777" w:rsidR="0029442F" w:rsidRDefault="00F64969" w:rsidP="005A449C">
      <w:pPr>
        <w:pBdr>
          <w:top w:val="nil"/>
          <w:left w:val="nil"/>
          <w:bottom w:val="nil"/>
          <w:right w:val="nil"/>
          <w:between w:val="nil"/>
        </w:pBdr>
        <w:spacing w:after="120" w:line="275" w:lineRule="auto"/>
        <w:jc w:val="both"/>
        <w:rPr>
          <w:rFonts w:ascii="Google Sans Text" w:eastAsia="Google Sans Text" w:hAnsi="Google Sans Text" w:cs="Google Sans Text"/>
          <w:color w:val="1B1C1D"/>
        </w:rPr>
      </w:pPr>
      <w:r>
        <w:rPr>
          <w:rFonts w:ascii="Google Sans Text" w:eastAsia="Google Sans Text" w:hAnsi="Google Sans Text" w:cs="Google Sans Text"/>
          <w:b/>
          <w:color w:val="1B1C1D"/>
        </w:rPr>
        <w:t>How We Use Cookies:</w:t>
      </w:r>
      <w:r>
        <w:rPr>
          <w:rFonts w:ascii="Google Sans Text" w:eastAsia="Google Sans Text" w:hAnsi="Google Sans Text" w:cs="Google Sans Text"/>
          <w:color w:val="1B1C1D"/>
        </w:rPr>
        <w:t xml:space="preserve"> We use cookies for:</w:t>
      </w:r>
    </w:p>
    <w:p w14:paraId="2245BFCD" w14:textId="77777777" w:rsidR="0029442F" w:rsidRDefault="00F64969" w:rsidP="005A449C">
      <w:pPr>
        <w:numPr>
          <w:ilvl w:val="0"/>
          <w:numId w:val="2"/>
        </w:numPr>
        <w:pBdr>
          <w:top w:val="nil"/>
          <w:left w:val="nil"/>
          <w:bottom w:val="nil"/>
          <w:right w:val="nil"/>
          <w:between w:val="nil"/>
        </w:pBdr>
        <w:spacing w:line="275" w:lineRule="auto"/>
        <w:jc w:val="both"/>
      </w:pPr>
      <w:r>
        <w:rPr>
          <w:rFonts w:ascii="Google Sans Text" w:eastAsia="Google Sans Text" w:hAnsi="Google Sans Text" w:cs="Google Sans Text"/>
          <w:b/>
          <w:color w:val="1B1C1D"/>
        </w:rPr>
        <w:t>Essential Functionality:</w:t>
      </w:r>
      <w:r>
        <w:rPr>
          <w:rFonts w:ascii="Google Sans Text" w:eastAsia="Google Sans Text" w:hAnsi="Google Sans Text" w:cs="Google Sans Text"/>
          <w:color w:val="1B1C1D"/>
        </w:rPr>
        <w:t xml:space="preserve"> To allow you to log in, maintain session security, and navigate the platform.</w:t>
      </w:r>
    </w:p>
    <w:p w14:paraId="2245BFCE" w14:textId="77777777" w:rsidR="0029442F" w:rsidRDefault="00F64969" w:rsidP="005A449C">
      <w:pPr>
        <w:numPr>
          <w:ilvl w:val="0"/>
          <w:numId w:val="2"/>
        </w:numPr>
        <w:pBdr>
          <w:top w:val="nil"/>
          <w:left w:val="nil"/>
          <w:bottom w:val="nil"/>
          <w:right w:val="nil"/>
          <w:between w:val="nil"/>
        </w:pBdr>
        <w:spacing w:line="275" w:lineRule="auto"/>
        <w:jc w:val="both"/>
      </w:pPr>
      <w:r>
        <w:rPr>
          <w:rFonts w:ascii="Google Sans Text" w:eastAsia="Google Sans Text" w:hAnsi="Google Sans Text" w:cs="Google Sans Text"/>
          <w:b/>
          <w:color w:val="1B1C1D"/>
        </w:rPr>
        <w:t>Performance &amp; Analytics:</w:t>
      </w:r>
      <w:r>
        <w:rPr>
          <w:rFonts w:ascii="Google Sans Text" w:eastAsia="Google Sans Text" w:hAnsi="Google Sans Text" w:cs="Google Sans Text"/>
          <w:color w:val="1B1C1D"/>
        </w:rPr>
        <w:t xml:space="preserve"> To collect anonymous data on how users interact with the site, helping us monitor performance and identify areas for improvement.</w:t>
      </w:r>
    </w:p>
    <w:p w14:paraId="2245BFCF" w14:textId="77777777" w:rsidR="0029442F" w:rsidRDefault="00F64969" w:rsidP="005A449C">
      <w:pPr>
        <w:numPr>
          <w:ilvl w:val="0"/>
          <w:numId w:val="2"/>
        </w:numPr>
        <w:pBdr>
          <w:top w:val="nil"/>
          <w:left w:val="nil"/>
          <w:bottom w:val="nil"/>
          <w:right w:val="nil"/>
          <w:between w:val="nil"/>
        </w:pBdr>
        <w:spacing w:after="120" w:line="275" w:lineRule="auto"/>
        <w:jc w:val="both"/>
      </w:pPr>
      <w:r>
        <w:rPr>
          <w:rFonts w:ascii="Google Sans Text" w:eastAsia="Google Sans Text" w:hAnsi="Google Sans Text" w:cs="Google Sans Text"/>
          <w:b/>
          <w:color w:val="1B1C1D"/>
        </w:rPr>
        <w:t>Marketing &amp; Personalization:</w:t>
      </w:r>
      <w:r>
        <w:rPr>
          <w:rFonts w:ascii="Google Sans Text" w:eastAsia="Google Sans Text" w:hAnsi="Google Sans Text" w:cs="Google Sans Text"/>
          <w:color w:val="1B1C1D"/>
        </w:rPr>
        <w:t xml:space="preserve"> To remember your interests and potentially display relevant service information on our platform.</w:t>
      </w:r>
    </w:p>
    <w:p w14:paraId="2245BFD0" w14:textId="77777777" w:rsidR="0029442F" w:rsidRDefault="00F64969" w:rsidP="005A449C">
      <w:pPr>
        <w:pBdr>
          <w:top w:val="nil"/>
          <w:left w:val="nil"/>
          <w:bottom w:val="nil"/>
          <w:right w:val="nil"/>
          <w:between w:val="nil"/>
        </w:pBdr>
        <w:spacing w:before="120" w:after="240" w:line="275" w:lineRule="auto"/>
        <w:jc w:val="both"/>
        <w:rPr>
          <w:rFonts w:ascii="Google Sans Text" w:eastAsia="Google Sans Text" w:hAnsi="Google Sans Text" w:cs="Google Sans Text"/>
          <w:color w:val="1B1C1D"/>
        </w:rPr>
      </w:pPr>
      <w:r>
        <w:rPr>
          <w:rFonts w:ascii="Google Sans Text" w:eastAsia="Google Sans Text" w:hAnsi="Google Sans Text" w:cs="Google Sans Text"/>
          <w:b/>
          <w:color w:val="1B1C1D"/>
        </w:rPr>
        <w:t>Your Choice:</w:t>
      </w:r>
      <w:r>
        <w:rPr>
          <w:rFonts w:ascii="Google Sans Text" w:eastAsia="Google Sans Text" w:hAnsi="Google Sans Text" w:cs="Google Sans Text"/>
          <w:color w:val="1B1C1D"/>
        </w:rPr>
        <w:t xml:space="preserve"> You can choose to accept or decline cookies. Most web browsers automatically accept them, but you can usually modify your browser settings to decline. Please note that declining essential cookies may impact your ability to fully utilize the platform.</w:t>
      </w:r>
    </w:p>
    <w:p w14:paraId="2245BFD1" w14:textId="77777777" w:rsidR="0029442F" w:rsidRDefault="00F64969" w:rsidP="005A449C">
      <w:pPr>
        <w:pStyle w:val="Heading2"/>
        <w:spacing w:before="0" w:after="120" w:line="275" w:lineRule="auto"/>
        <w:jc w:val="both"/>
        <w:rPr>
          <w:rFonts w:ascii="Google Sans" w:eastAsia="Google Sans" w:hAnsi="Google Sans" w:cs="Google Sans"/>
          <w:color w:val="1B1C1D"/>
        </w:rPr>
      </w:pPr>
      <w:r>
        <w:rPr>
          <w:rFonts w:ascii="Google Sans" w:eastAsia="Google Sans" w:hAnsi="Google Sans" w:cs="Google Sans"/>
          <w:color w:val="1B1C1D"/>
        </w:rPr>
        <w:t>6. Your Rights and Contact Information</w:t>
      </w:r>
    </w:p>
    <w:p w14:paraId="2245BFD2" w14:textId="77777777" w:rsidR="0029442F" w:rsidRDefault="00F64969" w:rsidP="005A449C">
      <w:pPr>
        <w:pBdr>
          <w:top w:val="nil"/>
          <w:left w:val="nil"/>
          <w:bottom w:val="nil"/>
          <w:right w:val="nil"/>
          <w:between w:val="nil"/>
        </w:pBdr>
        <w:spacing w:after="120"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As a data subject under the PDPA, you have the following rights:</w:t>
      </w:r>
    </w:p>
    <w:p w14:paraId="2245BFD3" w14:textId="77777777" w:rsidR="0029442F" w:rsidRDefault="00F64969" w:rsidP="005A449C">
      <w:pPr>
        <w:numPr>
          <w:ilvl w:val="0"/>
          <w:numId w:val="3"/>
        </w:numPr>
        <w:pBdr>
          <w:top w:val="nil"/>
          <w:left w:val="nil"/>
          <w:bottom w:val="nil"/>
          <w:right w:val="nil"/>
          <w:between w:val="nil"/>
        </w:pBdr>
        <w:spacing w:line="275" w:lineRule="auto"/>
        <w:jc w:val="both"/>
      </w:pPr>
      <w:r>
        <w:rPr>
          <w:rFonts w:ascii="Google Sans Text" w:eastAsia="Google Sans Text" w:hAnsi="Google Sans Text" w:cs="Google Sans Text"/>
          <w:b/>
          <w:color w:val="1B1C1D"/>
        </w:rPr>
        <w:t>Right to Access:</w:t>
      </w:r>
      <w:r>
        <w:rPr>
          <w:rFonts w:ascii="Google Sans Text" w:eastAsia="Google Sans Text" w:hAnsi="Google Sans Text" w:cs="Google Sans Text"/>
          <w:color w:val="1B1C1D"/>
        </w:rPr>
        <w:t xml:space="preserve"> You may request access to a copy of the personal data we hold about you.</w:t>
      </w:r>
    </w:p>
    <w:p w14:paraId="2245BFD4" w14:textId="77777777" w:rsidR="0029442F" w:rsidRDefault="00F64969" w:rsidP="005A449C">
      <w:pPr>
        <w:numPr>
          <w:ilvl w:val="0"/>
          <w:numId w:val="3"/>
        </w:numPr>
        <w:pBdr>
          <w:top w:val="nil"/>
          <w:left w:val="nil"/>
          <w:bottom w:val="nil"/>
          <w:right w:val="nil"/>
          <w:between w:val="nil"/>
        </w:pBdr>
        <w:spacing w:line="275" w:lineRule="auto"/>
        <w:jc w:val="both"/>
      </w:pPr>
      <w:r>
        <w:rPr>
          <w:rFonts w:ascii="Google Sans Text" w:eastAsia="Google Sans Text" w:hAnsi="Google Sans Text" w:cs="Google Sans Text"/>
          <w:b/>
          <w:color w:val="1B1C1D"/>
        </w:rPr>
        <w:t>Right to Correction:</w:t>
      </w:r>
      <w:r>
        <w:rPr>
          <w:rFonts w:ascii="Google Sans Text" w:eastAsia="Google Sans Text" w:hAnsi="Google Sans Text" w:cs="Google Sans Text"/>
          <w:color w:val="1B1C1D"/>
        </w:rPr>
        <w:t xml:space="preserve"> You may request that we correct any personal data about you that is inaccurate, incomplete, or misleading.</w:t>
      </w:r>
    </w:p>
    <w:p w14:paraId="2245BFD5" w14:textId="77777777" w:rsidR="0029442F" w:rsidRDefault="00F64969" w:rsidP="005A449C">
      <w:pPr>
        <w:numPr>
          <w:ilvl w:val="0"/>
          <w:numId w:val="3"/>
        </w:numPr>
        <w:pBdr>
          <w:top w:val="nil"/>
          <w:left w:val="nil"/>
          <w:bottom w:val="nil"/>
          <w:right w:val="nil"/>
          <w:between w:val="nil"/>
        </w:pBdr>
        <w:spacing w:after="120" w:line="275" w:lineRule="auto"/>
        <w:jc w:val="both"/>
      </w:pPr>
      <w:r>
        <w:rPr>
          <w:rFonts w:ascii="Google Sans Text" w:eastAsia="Google Sans Text" w:hAnsi="Google Sans Text" w:cs="Google Sans Text"/>
          <w:b/>
          <w:color w:val="1B1C1D"/>
        </w:rPr>
        <w:t>Right to Withdraw Consent:</w:t>
      </w:r>
      <w:r>
        <w:rPr>
          <w:rFonts w:ascii="Google Sans Text" w:eastAsia="Google Sans Text" w:hAnsi="Google Sans Text" w:cs="Google Sans Text"/>
          <w:color w:val="1B1C1D"/>
        </w:rPr>
        <w:t xml:space="preserve"> You may withdraw your consent for us to process your personal data for marketing purposes or any other purpose where consent is the basis of processing. Note that withdrawing consent may affect your ability to use certain platform features.</w:t>
      </w:r>
    </w:p>
    <w:p w14:paraId="2245BFD6" w14:textId="77777777" w:rsidR="0029442F" w:rsidRDefault="00F64969" w:rsidP="005A449C">
      <w:pPr>
        <w:pBdr>
          <w:top w:val="nil"/>
          <w:left w:val="nil"/>
          <w:bottom w:val="nil"/>
          <w:right w:val="nil"/>
          <w:between w:val="nil"/>
        </w:pBdr>
        <w:spacing w:before="120" w:after="240" w:line="275" w:lineRule="auto"/>
        <w:jc w:val="both"/>
        <w:rPr>
          <w:rFonts w:ascii="Google Sans Text" w:eastAsia="Google Sans Text" w:hAnsi="Google Sans Text" w:cs="Google Sans Text"/>
          <w:b/>
          <w:color w:val="1B1C1D"/>
        </w:rPr>
      </w:pPr>
      <w:r>
        <w:rPr>
          <w:rFonts w:ascii="Google Sans Text" w:eastAsia="Google Sans Text" w:hAnsi="Google Sans Text" w:cs="Google Sans Text"/>
          <w:b/>
          <w:color w:val="1B1C1D"/>
        </w:rPr>
        <w:t>To exercise your rights or if you have any questions, please contact our Data Protection Officer (DPO) in writing:</w:t>
      </w:r>
    </w:p>
    <w:p w14:paraId="2245BFD7"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rPr>
      </w:pPr>
      <w:r>
        <w:rPr>
          <w:rFonts w:ascii="Google Sans Text" w:eastAsia="Google Sans Text" w:hAnsi="Google Sans Text" w:cs="Google Sans Text"/>
        </w:rPr>
        <w:t>Data Protection Officer (DPO)</w:t>
      </w:r>
    </w:p>
    <w:p w14:paraId="2245BFD8" w14:textId="7777777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rPr>
      </w:pPr>
      <w:proofErr w:type="spellStart"/>
      <w:r>
        <w:rPr>
          <w:rFonts w:ascii="Google Sans Text" w:eastAsia="Google Sans Text" w:hAnsi="Google Sans Text" w:cs="Google Sans Text"/>
        </w:rPr>
        <w:t>Trainoverse</w:t>
      </w:r>
      <w:proofErr w:type="spellEnd"/>
      <w:r>
        <w:rPr>
          <w:rFonts w:ascii="Google Sans Text" w:eastAsia="Google Sans Text" w:hAnsi="Google Sans Text" w:cs="Google Sans Text"/>
        </w:rPr>
        <w:t xml:space="preserve"> Hub Sdn Bhd</w:t>
      </w:r>
    </w:p>
    <w:p w14:paraId="2245BFD9" w14:textId="1FA9576D"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rPr>
      </w:pPr>
      <w:r>
        <w:rPr>
          <w:rFonts w:ascii="Google Sans Text" w:eastAsia="Google Sans Text" w:hAnsi="Google Sans Text" w:cs="Google Sans Text"/>
        </w:rPr>
        <w:t xml:space="preserve">Address: </w:t>
      </w:r>
      <w:r w:rsidR="004F0F9B" w:rsidRPr="004F0F9B">
        <w:rPr>
          <w:rFonts w:ascii="Google Sans Text" w:eastAsia="Google Sans Text" w:hAnsi="Google Sans Text" w:cs="Google Sans Text"/>
        </w:rPr>
        <w:t>2-A-12 GFG Tower, 65, Jalan Raja Bot, Kawasan 18, 41400</w:t>
      </w:r>
      <w:r w:rsidR="004F0F9B">
        <w:rPr>
          <w:rFonts w:ascii="Google Sans Text" w:eastAsia="Google Sans Text" w:hAnsi="Google Sans Text" w:cs="Google Sans Text"/>
        </w:rPr>
        <w:t xml:space="preserve"> </w:t>
      </w:r>
      <w:r w:rsidR="004F0F9B" w:rsidRPr="004F0F9B">
        <w:rPr>
          <w:rFonts w:ascii="Google Sans Text" w:eastAsia="Google Sans Text" w:hAnsi="Google Sans Text" w:cs="Google Sans Text"/>
        </w:rPr>
        <w:t xml:space="preserve">Klang, Malaysia, </w:t>
      </w:r>
    </w:p>
    <w:p w14:paraId="2245BFDA" w14:textId="7E883095"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rPr>
      </w:pPr>
      <w:r>
        <w:rPr>
          <w:rFonts w:ascii="Google Sans Text" w:eastAsia="Google Sans Text" w:hAnsi="Google Sans Text" w:cs="Google Sans Text"/>
        </w:rPr>
        <w:t xml:space="preserve">Email: </w:t>
      </w:r>
      <w:r w:rsidR="004F0F9B">
        <w:rPr>
          <w:rFonts w:ascii="Google Sans Text" w:eastAsia="Google Sans Text" w:hAnsi="Google Sans Text" w:cs="Google Sans Text"/>
        </w:rPr>
        <w:t>info</w:t>
      </w:r>
      <w:r>
        <w:rPr>
          <w:rFonts w:ascii="Google Sans Text" w:eastAsia="Google Sans Text" w:hAnsi="Google Sans Text" w:cs="Google Sans Text"/>
        </w:rPr>
        <w:t>@</w:t>
      </w:r>
      <w:r w:rsidR="005A449C">
        <w:rPr>
          <w:rFonts w:ascii="Google Sans Text" w:eastAsia="Google Sans Text" w:hAnsi="Google Sans Text" w:cs="Google Sans Text"/>
        </w:rPr>
        <w:t>trainoverse.com</w:t>
      </w:r>
    </w:p>
    <w:p w14:paraId="2245BFDB" w14:textId="48D942E7" w:rsidR="0029442F" w:rsidRDefault="00F64969" w:rsidP="005A449C">
      <w:pPr>
        <w:pBdr>
          <w:top w:val="nil"/>
          <w:left w:val="nil"/>
          <w:bottom w:val="nil"/>
          <w:right w:val="nil"/>
          <w:between w:val="nil"/>
        </w:pBdr>
        <w:spacing w:line="275" w:lineRule="auto"/>
        <w:jc w:val="both"/>
        <w:rPr>
          <w:rFonts w:ascii="Google Sans Text" w:eastAsia="Google Sans Text" w:hAnsi="Google Sans Text" w:cs="Google Sans Text"/>
        </w:rPr>
      </w:pPr>
      <w:r>
        <w:rPr>
          <w:rFonts w:ascii="Google Sans Text" w:eastAsia="Google Sans Text" w:hAnsi="Google Sans Text" w:cs="Google Sans Text"/>
        </w:rPr>
        <w:t xml:space="preserve">Phone: </w:t>
      </w:r>
      <w:r w:rsidR="004F0F9B">
        <w:rPr>
          <w:rFonts w:ascii="Google Sans Text" w:eastAsia="Google Sans Text" w:hAnsi="Google Sans Text" w:cs="Google Sans Text"/>
        </w:rPr>
        <w:t>+603-3359 5555</w:t>
      </w:r>
    </w:p>
    <w:p w14:paraId="2245BFDC" w14:textId="77777777" w:rsidR="0029442F" w:rsidRDefault="00F64969" w:rsidP="005A449C">
      <w:pPr>
        <w:pStyle w:val="Heading2"/>
        <w:spacing w:before="0" w:after="120" w:line="275" w:lineRule="auto"/>
        <w:jc w:val="both"/>
        <w:rPr>
          <w:rFonts w:ascii="Google Sans" w:eastAsia="Google Sans" w:hAnsi="Google Sans" w:cs="Google Sans"/>
          <w:color w:val="1B1C1D"/>
        </w:rPr>
      </w:pPr>
      <w:r>
        <w:rPr>
          <w:rFonts w:ascii="Google Sans" w:eastAsia="Google Sans" w:hAnsi="Google Sans" w:cs="Google Sans"/>
          <w:color w:val="1B1C1D"/>
        </w:rPr>
        <w:t>7. Changes to This Policy</w:t>
      </w:r>
    </w:p>
    <w:p w14:paraId="2245BFDD" w14:textId="77777777" w:rsidR="0029442F" w:rsidRDefault="00F64969" w:rsidP="005A449C">
      <w:pPr>
        <w:pBdr>
          <w:top w:val="nil"/>
          <w:left w:val="nil"/>
          <w:bottom w:val="nil"/>
          <w:right w:val="nil"/>
          <w:between w:val="nil"/>
        </w:pBdr>
        <w:spacing w:after="240" w:line="275" w:lineRule="auto"/>
        <w:jc w:val="both"/>
        <w:rPr>
          <w:rFonts w:ascii="Google Sans Text" w:eastAsia="Google Sans Text" w:hAnsi="Google Sans Text" w:cs="Google Sans Text"/>
          <w:color w:val="1B1C1D"/>
        </w:rPr>
      </w:pPr>
      <w:r>
        <w:rPr>
          <w:rFonts w:ascii="Google Sans Text" w:eastAsia="Google Sans Text" w:hAnsi="Google Sans Text" w:cs="Google Sans Text"/>
          <w:color w:val="1B1C1D"/>
        </w:rPr>
        <w:t>We reserve the right to modify this Privacy Policy at any time. Any changes will be posted on this page with an updated "Effective Date." We encourage you to review this policy periodically to stay informed about how we are protecting your information.</w:t>
      </w:r>
    </w:p>
    <w:sectPr w:rsidR="0029442F" w:rsidSect="004F0F9B">
      <w:pgSz w:w="12240" w:h="15840"/>
      <w:pgMar w:top="1440" w:right="1440" w:bottom="1135"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Regular r:id="rId1" w:fontKey="{9D97A6B9-5E3A-4116-ADF7-F2E62D71CD16}"/>
    <w:embedItalic r:id="rId2" w:fontKey="{4A29E0DF-6057-4D43-AADA-93FFF3C1C91A}"/>
  </w:font>
  <w:font w:name="Google Sans">
    <w:charset w:val="00"/>
    <w:family w:val="auto"/>
    <w:pitch w:val="default"/>
    <w:embedRegular r:id="rId3" w:fontKey="{D493200E-6086-4BFE-B498-30429F13143E}"/>
    <w:embedBold r:id="rId4" w:fontKey="{35688932-E151-47B4-BC4D-5B6B158DB075}"/>
  </w:font>
  <w:font w:name="Google Sans Text">
    <w:charset w:val="00"/>
    <w:family w:val="auto"/>
    <w:pitch w:val="default"/>
    <w:embedRegular r:id="rId5" w:fontKey="{AB911B97-647B-4386-8BA1-E0A82614670F}"/>
    <w:embedBold r:id="rId6" w:fontKey="{BC4E5AEA-C1CF-43A6-8864-B14DD64B87E8}"/>
  </w:font>
  <w:font w:name="Calibri">
    <w:panose1 w:val="020F0502020204030204"/>
    <w:charset w:val="00"/>
    <w:family w:val="swiss"/>
    <w:pitch w:val="variable"/>
    <w:sig w:usb0="E4002EFF" w:usb1="C200247B" w:usb2="00000009" w:usb3="00000000" w:csb0="000001FF" w:csb1="00000000"/>
    <w:embedRegular r:id="rId7" w:fontKey="{7540796A-7A7A-4554-A5C3-4562E2222C59}"/>
  </w:font>
  <w:font w:name="Cambria">
    <w:panose1 w:val="02040503050406030204"/>
    <w:charset w:val="00"/>
    <w:family w:val="roman"/>
    <w:pitch w:val="variable"/>
    <w:sig w:usb0="E00006FF" w:usb1="420024FF" w:usb2="02000000" w:usb3="00000000" w:csb0="0000019F" w:csb1="00000000"/>
    <w:embedRegular r:id="rId8" w:fontKey="{CF03072F-ED9C-4A01-8787-27BAF68CE07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A12DF"/>
    <w:multiLevelType w:val="multilevel"/>
    <w:tmpl w:val="6E3ECB7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 w15:restartNumberingAfterBreak="0">
    <w:nsid w:val="60BE14BF"/>
    <w:multiLevelType w:val="multilevel"/>
    <w:tmpl w:val="23EED1D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68D0452D"/>
    <w:multiLevelType w:val="multilevel"/>
    <w:tmpl w:val="0E5C646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100877270">
    <w:abstractNumId w:val="2"/>
  </w:num>
  <w:num w:numId="2" w16cid:durableId="127213568">
    <w:abstractNumId w:val="0"/>
  </w:num>
  <w:num w:numId="3" w16cid:durableId="86847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42F"/>
    <w:rsid w:val="0029442F"/>
    <w:rsid w:val="004F0F9B"/>
    <w:rsid w:val="005A449C"/>
    <w:rsid w:val="00950CC1"/>
    <w:rsid w:val="00F6496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45BF87"/>
  <w15:docId w15:val="{E8AB7B24-75A1-4497-A96B-7BDD63F81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MY" w:eastAsia="en-MY"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40" w:after="240"/>
      <w:outlineLvl w:val="0"/>
    </w:pPr>
    <w:rPr>
      <w:b/>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25" w:after="225"/>
      <w:outlineLvl w:val="1"/>
    </w:pPr>
    <w:rPr>
      <w:b/>
      <w:sz w:val="36"/>
      <w:szCs w:val="36"/>
    </w:rPr>
  </w:style>
  <w:style w:type="paragraph" w:styleId="Heading3">
    <w:name w:val="heading 3"/>
    <w:basedOn w:val="Normal"/>
    <w:next w:val="Normal"/>
    <w:uiPriority w:val="9"/>
    <w:semiHidden/>
    <w:unhideWhenUsed/>
    <w:qFormat/>
    <w:pPr>
      <w:pBdr>
        <w:top w:val="nil"/>
        <w:left w:val="nil"/>
        <w:bottom w:val="nil"/>
        <w:right w:val="nil"/>
        <w:between w:val="nil"/>
      </w:pBdr>
      <w:spacing w:before="240" w:after="240"/>
      <w:outlineLvl w:val="2"/>
    </w:pPr>
    <w:rPr>
      <w:b/>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outlineLvl w:val="3"/>
    </w:pPr>
    <w:rPr>
      <w:b/>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998</Words>
  <Characters>5654</Characters>
  <Application>Microsoft Office Word</Application>
  <DocSecurity>0</DocSecurity>
  <Lines>161</Lines>
  <Paragraphs>85</Paragraphs>
  <ScaleCrop>false</ScaleCrop>
  <Company/>
  <LinksUpToDate>false</LinksUpToDate>
  <CharactersWithSpaces>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Santhakumaran Atmalingam</cp:lastModifiedBy>
  <cp:revision>4</cp:revision>
  <dcterms:created xsi:type="dcterms:W3CDTF">2025-10-02T01:37:00Z</dcterms:created>
  <dcterms:modified xsi:type="dcterms:W3CDTF">2025-10-02T01:41:00Z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8df76b40-9278-486d-addf-bbb615d9b41e</vt:lpwstr>
  </property>
</Properties>
</file>